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A20B" w14:textId="77777777" w:rsidR="00174077" w:rsidRDefault="004239CE" w:rsidP="0017407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Finance </w:t>
      </w:r>
      <w:r w:rsidR="006043D6">
        <w:rPr>
          <w:rFonts w:ascii="Verdana" w:hAnsi="Verdana"/>
          <w:b/>
          <w:sz w:val="20"/>
          <w:szCs w:val="20"/>
        </w:rPr>
        <w:t>Manager</w:t>
      </w:r>
      <w:r>
        <w:rPr>
          <w:rFonts w:ascii="Verdana" w:hAnsi="Verdana"/>
          <w:b/>
          <w:sz w:val="20"/>
          <w:szCs w:val="20"/>
        </w:rPr>
        <w:t xml:space="preserve"> Job Description</w:t>
      </w:r>
    </w:p>
    <w:p w14:paraId="38E59E02" w14:textId="4E2B1430" w:rsidR="00673A37" w:rsidRPr="00673A37" w:rsidRDefault="00673A37" w:rsidP="00673A37">
      <w:pPr>
        <w:jc w:val="both"/>
        <w:rPr>
          <w:rFonts w:ascii="Verdana" w:hAnsi="Verdana"/>
          <w:bCs/>
          <w:sz w:val="20"/>
          <w:szCs w:val="20"/>
        </w:rPr>
      </w:pPr>
      <w:r w:rsidRPr="00673A37">
        <w:rPr>
          <w:rFonts w:ascii="Verdana" w:hAnsi="Verdana"/>
          <w:bCs/>
          <w:sz w:val="20"/>
          <w:szCs w:val="20"/>
        </w:rPr>
        <w:t>Are you a numbers</w:t>
      </w:r>
      <w:r w:rsidRPr="00673A37">
        <w:rPr>
          <w:rFonts w:ascii="Verdana" w:hAnsi="Verdana"/>
          <w:bCs/>
          <w:sz w:val="20"/>
          <w:szCs w:val="20"/>
        </w:rPr>
        <w:noBreakHyphen/>
        <w:t>loving problem</w:t>
      </w:r>
      <w:r w:rsidRPr="00673A37">
        <w:rPr>
          <w:rFonts w:ascii="Verdana" w:hAnsi="Verdana"/>
          <w:bCs/>
          <w:sz w:val="20"/>
          <w:szCs w:val="20"/>
        </w:rPr>
        <w:noBreakHyphen/>
        <w:t>solver with a passion for making a real difference? Cancer Support Yorkshire is looking for an enthusiastic Finance Manager to join our warm, dedicated team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673A37">
        <w:rPr>
          <w:rFonts w:ascii="Verdana" w:hAnsi="Verdana"/>
          <w:bCs/>
          <w:sz w:val="20"/>
          <w:szCs w:val="20"/>
        </w:rPr>
        <w:t>and help us continue delivering life</w:t>
      </w:r>
      <w:r w:rsidRPr="00673A37">
        <w:rPr>
          <w:rFonts w:ascii="Verdana" w:hAnsi="Verdana"/>
          <w:bCs/>
          <w:sz w:val="20"/>
          <w:szCs w:val="20"/>
        </w:rPr>
        <w:noBreakHyphen/>
        <w:t>changing support to people affected by cancer across the region.</w:t>
      </w:r>
    </w:p>
    <w:p w14:paraId="5BEB739D" w14:textId="77777777" w:rsidR="00673A37" w:rsidRPr="00673A37" w:rsidRDefault="00673A37" w:rsidP="00673A37">
      <w:pPr>
        <w:jc w:val="both"/>
        <w:rPr>
          <w:rFonts w:ascii="Verdana" w:hAnsi="Verdana"/>
          <w:bCs/>
          <w:sz w:val="20"/>
          <w:szCs w:val="20"/>
        </w:rPr>
      </w:pPr>
      <w:r w:rsidRPr="00673A37">
        <w:rPr>
          <w:rFonts w:ascii="Verdana" w:hAnsi="Verdana"/>
          <w:bCs/>
          <w:sz w:val="20"/>
          <w:szCs w:val="20"/>
        </w:rPr>
        <w:t>This is your chance to bring your financial expertise into a charity that genuinely values your skills, your ideas, and your commitment to good governance. You’ll work closely with our CEO, trustees, fundraisers and shop team, becoming a key player in shaping our future growth.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259"/>
        <w:gridCol w:w="6227"/>
      </w:tblGrid>
      <w:tr w:rsidR="00174077" w:rsidRPr="00174077" w14:paraId="00CBE2F2" w14:textId="77777777" w:rsidTr="00174077">
        <w:tc>
          <w:tcPr>
            <w:tcW w:w="4087" w:type="dxa"/>
            <w:gridSpan w:val="2"/>
          </w:tcPr>
          <w:p w14:paraId="72DC7328" w14:textId="77777777" w:rsidR="00174077" w:rsidRPr="00174077" w:rsidRDefault="00174077" w:rsidP="00BF0A04">
            <w:pPr>
              <w:rPr>
                <w:rFonts w:ascii="Verdana" w:hAnsi="Verdana"/>
                <w:sz w:val="20"/>
                <w:szCs w:val="20"/>
              </w:rPr>
            </w:pPr>
            <w:r w:rsidRPr="00174077">
              <w:rPr>
                <w:rFonts w:ascii="Verdana" w:hAnsi="Verdana"/>
                <w:sz w:val="20"/>
                <w:szCs w:val="20"/>
              </w:rPr>
              <w:t>Location</w:t>
            </w:r>
          </w:p>
        </w:tc>
        <w:tc>
          <w:tcPr>
            <w:tcW w:w="6227" w:type="dxa"/>
          </w:tcPr>
          <w:p w14:paraId="0E3ACCB5" w14:textId="77777777" w:rsidR="00174077" w:rsidRPr="00174077" w:rsidRDefault="00174077" w:rsidP="00BF0A04">
            <w:pPr>
              <w:rPr>
                <w:rFonts w:ascii="Verdana" w:hAnsi="Verdana"/>
                <w:sz w:val="20"/>
                <w:szCs w:val="20"/>
              </w:rPr>
            </w:pPr>
            <w:r w:rsidRPr="00174077">
              <w:rPr>
                <w:rFonts w:ascii="Verdana" w:hAnsi="Verdana"/>
                <w:sz w:val="20"/>
                <w:szCs w:val="20"/>
              </w:rPr>
              <w:t>Bradford</w:t>
            </w:r>
          </w:p>
        </w:tc>
      </w:tr>
      <w:tr w:rsidR="00174077" w:rsidRPr="00174077" w14:paraId="01CCAA01" w14:textId="77777777" w:rsidTr="00174077">
        <w:tc>
          <w:tcPr>
            <w:tcW w:w="4087" w:type="dxa"/>
            <w:gridSpan w:val="2"/>
          </w:tcPr>
          <w:p w14:paraId="28CE1151" w14:textId="77777777" w:rsidR="00174077" w:rsidRPr="00174077" w:rsidRDefault="00174077" w:rsidP="00BF0A04">
            <w:pPr>
              <w:rPr>
                <w:rFonts w:ascii="Verdana" w:hAnsi="Verdana"/>
                <w:sz w:val="20"/>
                <w:szCs w:val="20"/>
              </w:rPr>
            </w:pPr>
            <w:r w:rsidRPr="00174077">
              <w:rPr>
                <w:rFonts w:ascii="Verdana" w:hAnsi="Verdana"/>
                <w:sz w:val="20"/>
                <w:szCs w:val="20"/>
              </w:rPr>
              <w:t>Post</w:t>
            </w:r>
          </w:p>
        </w:tc>
        <w:tc>
          <w:tcPr>
            <w:tcW w:w="6227" w:type="dxa"/>
          </w:tcPr>
          <w:p w14:paraId="047B1B22" w14:textId="77777777" w:rsidR="00174077" w:rsidRPr="00174077" w:rsidRDefault="004239CE" w:rsidP="006043D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Finance </w:t>
            </w:r>
            <w:r w:rsidR="006043D6">
              <w:rPr>
                <w:rFonts w:ascii="Verdana" w:hAnsi="Verdana"/>
                <w:sz w:val="20"/>
                <w:szCs w:val="20"/>
              </w:rPr>
              <w:t>Manager</w:t>
            </w:r>
          </w:p>
        </w:tc>
      </w:tr>
      <w:tr w:rsidR="00FC0518" w:rsidRPr="00174077" w14:paraId="2D0407F4" w14:textId="77777777" w:rsidTr="00174077">
        <w:tc>
          <w:tcPr>
            <w:tcW w:w="4087" w:type="dxa"/>
            <w:gridSpan w:val="2"/>
          </w:tcPr>
          <w:p w14:paraId="4EF009F2" w14:textId="2D8C7DDB" w:rsidR="00FC0518" w:rsidRPr="00174077" w:rsidRDefault="00FC0518" w:rsidP="00BF0A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Salary</w:t>
            </w:r>
          </w:p>
        </w:tc>
        <w:tc>
          <w:tcPr>
            <w:tcW w:w="6227" w:type="dxa"/>
          </w:tcPr>
          <w:p w14:paraId="69BA5963" w14:textId="15666319" w:rsidR="00FC0518" w:rsidRDefault="00FC0518" w:rsidP="006043D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£21.55 per hour + CSY Pension Contribution 3%</w:t>
            </w:r>
          </w:p>
        </w:tc>
      </w:tr>
      <w:tr w:rsidR="007D2331" w:rsidRPr="00174077" w14:paraId="472C9470" w14:textId="77777777" w:rsidTr="00174077">
        <w:tc>
          <w:tcPr>
            <w:tcW w:w="4087" w:type="dxa"/>
            <w:gridSpan w:val="2"/>
          </w:tcPr>
          <w:p w14:paraId="50D6D64B" w14:textId="77777777" w:rsidR="007D2331" w:rsidRPr="00174077" w:rsidRDefault="007D2331" w:rsidP="00BF0A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Hours</w:t>
            </w:r>
          </w:p>
        </w:tc>
        <w:tc>
          <w:tcPr>
            <w:tcW w:w="6227" w:type="dxa"/>
          </w:tcPr>
          <w:p w14:paraId="5CE7E442" w14:textId="7BF5920D" w:rsidR="007D2331" w:rsidRDefault="008943E1" w:rsidP="00BF0A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C0518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hours per week (2 days)</w:t>
            </w:r>
          </w:p>
        </w:tc>
      </w:tr>
      <w:tr w:rsidR="00174077" w:rsidRPr="00174077" w14:paraId="7AA953C7" w14:textId="77777777" w:rsidTr="00174077">
        <w:tc>
          <w:tcPr>
            <w:tcW w:w="4087" w:type="dxa"/>
            <w:gridSpan w:val="2"/>
          </w:tcPr>
          <w:p w14:paraId="14476C13" w14:textId="77777777" w:rsidR="00174077" w:rsidRPr="00174077" w:rsidRDefault="00174077" w:rsidP="00BF0A04">
            <w:pPr>
              <w:rPr>
                <w:rFonts w:ascii="Verdana" w:hAnsi="Verdana"/>
                <w:sz w:val="20"/>
                <w:szCs w:val="20"/>
              </w:rPr>
            </w:pPr>
            <w:r w:rsidRPr="00174077">
              <w:rPr>
                <w:rFonts w:ascii="Verdana" w:hAnsi="Verdana"/>
                <w:sz w:val="20"/>
                <w:szCs w:val="20"/>
              </w:rPr>
              <w:t xml:space="preserve">Accountable to </w:t>
            </w:r>
          </w:p>
        </w:tc>
        <w:tc>
          <w:tcPr>
            <w:tcW w:w="6227" w:type="dxa"/>
          </w:tcPr>
          <w:p w14:paraId="1309D126" w14:textId="18CA3601" w:rsidR="00174077" w:rsidRPr="00174077" w:rsidRDefault="00B1570C" w:rsidP="00BF0A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CEO</w:t>
            </w:r>
          </w:p>
        </w:tc>
      </w:tr>
      <w:tr w:rsidR="00174077" w:rsidRPr="00174077" w14:paraId="280FDC46" w14:textId="77777777" w:rsidTr="00174077">
        <w:tc>
          <w:tcPr>
            <w:tcW w:w="10314" w:type="dxa"/>
            <w:gridSpan w:val="3"/>
          </w:tcPr>
          <w:p w14:paraId="72C91AA3" w14:textId="77777777" w:rsidR="00174077" w:rsidRPr="00174077" w:rsidRDefault="00174077" w:rsidP="00BF0A04">
            <w:pPr>
              <w:rPr>
                <w:rFonts w:ascii="Verdana" w:hAnsi="Verdana"/>
                <w:b/>
                <w:sz w:val="20"/>
                <w:szCs w:val="20"/>
              </w:rPr>
            </w:pPr>
            <w:r w:rsidRPr="00174077">
              <w:rPr>
                <w:rFonts w:ascii="Verdana" w:hAnsi="Verdana"/>
                <w:b/>
                <w:sz w:val="20"/>
                <w:szCs w:val="20"/>
              </w:rPr>
              <w:t>Organisation Expectations</w:t>
            </w:r>
          </w:p>
        </w:tc>
      </w:tr>
      <w:tr w:rsidR="00174077" w:rsidRPr="00174077" w14:paraId="718D8821" w14:textId="77777777" w:rsidTr="009E12C0">
        <w:trPr>
          <w:trHeight w:val="3077"/>
        </w:trPr>
        <w:tc>
          <w:tcPr>
            <w:tcW w:w="10314" w:type="dxa"/>
            <w:gridSpan w:val="3"/>
          </w:tcPr>
          <w:p w14:paraId="0382230E" w14:textId="41A178FF" w:rsidR="00A451BC" w:rsidRPr="00B1570C" w:rsidRDefault="00A451BC" w:rsidP="00B1570C">
            <w:pPr>
              <w:pStyle w:val="ListParagraph"/>
              <w:numPr>
                <w:ilvl w:val="0"/>
                <w:numId w:val="17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To work as part of the overall Cancer Support Yorkshire team</w:t>
            </w:r>
            <w:r w:rsidR="00BB591A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and work towards achieving the objectives and vision of the organisation through:</w:t>
            </w:r>
          </w:p>
          <w:p w14:paraId="10A67C48" w14:textId="2144A9C5" w:rsidR="008943E1" w:rsidRPr="00B1570C" w:rsidRDefault="001B0230" w:rsidP="00B157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1570C">
              <w:rPr>
                <w:rFonts w:ascii="Verdana" w:hAnsi="Verdana"/>
                <w:sz w:val="20"/>
                <w:szCs w:val="20"/>
              </w:rPr>
              <w:t>Managing day to day financial operations, including budgeting, forecasting and cash flow management</w:t>
            </w:r>
          </w:p>
          <w:p w14:paraId="32877759" w14:textId="381987A8" w:rsidR="00034687" w:rsidRPr="00B1570C" w:rsidRDefault="00034687" w:rsidP="00B157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Working closely with the 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CEO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to develop and implement appropriate policies and procedures particularly in relation to finance.</w:t>
            </w:r>
          </w:p>
          <w:p w14:paraId="11FA7211" w14:textId="078DA387" w:rsidR="00034687" w:rsidRPr="00B1570C" w:rsidRDefault="00034687" w:rsidP="00B157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04"/>
              </w:tabs>
              <w:autoSpaceDE w:val="0"/>
              <w:autoSpaceDN w:val="0"/>
              <w:spacing w:before="1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Work with 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CEO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to grow the </w:t>
            </w:r>
            <w:r w:rsidR="00AA67FD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organisation by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formulating strategies and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business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plans.  </w:t>
            </w:r>
          </w:p>
          <w:p w14:paraId="4FF6BCC2" w14:textId="621FBEED" w:rsidR="00034687" w:rsidRPr="00B1570C" w:rsidRDefault="00D36243" w:rsidP="00B157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04"/>
              </w:tabs>
              <w:autoSpaceDE w:val="0"/>
              <w:autoSpaceDN w:val="0"/>
              <w:spacing w:before="1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Production of 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budgets, monthly</w:t>
            </w:r>
            <w:r w:rsidR="00034687" w:rsidRPr="00B1570C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1B0230" w:rsidRPr="00B1570C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management </w:t>
            </w:r>
            <w:r w:rsidR="00FC0518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accounts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and cash flow forecasts, and presenting these at Board meetings.</w:t>
            </w:r>
          </w:p>
          <w:p w14:paraId="657A2B58" w14:textId="4BEE3B48" w:rsidR="005904D3" w:rsidRPr="00B1570C" w:rsidRDefault="005904D3" w:rsidP="00B157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04"/>
              </w:tabs>
              <w:autoSpaceDE w:val="0"/>
              <w:autoSpaceDN w:val="0"/>
              <w:spacing w:before="1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Leading on External 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Audit/independent examination/Independent Examination</w:t>
            </w:r>
          </w:p>
          <w:p w14:paraId="4E3679A2" w14:textId="6F18BFE3" w:rsidR="001B0230" w:rsidRPr="00B1570C" w:rsidRDefault="001B0230" w:rsidP="00B157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04"/>
              </w:tabs>
              <w:autoSpaceDE w:val="0"/>
              <w:autoSpaceDN w:val="0"/>
              <w:spacing w:before="15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Developing and monitoring project and grant budgets, and reporting to funding bodies.</w:t>
            </w:r>
          </w:p>
          <w:p w14:paraId="47B43C5D" w14:textId="5C2C48EE" w:rsidR="00034687" w:rsidRPr="00B1570C" w:rsidRDefault="00034687" w:rsidP="00B157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04"/>
              </w:tabs>
              <w:autoSpaceDE w:val="0"/>
              <w:autoSpaceDN w:val="0"/>
              <w:spacing w:before="13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Ensuring expenditure keeps within budgetary limits and alerting 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CEO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immediately if a concern</w:t>
            </w:r>
            <w:r w:rsidRPr="00B1570C">
              <w:rPr>
                <w:rFonts w:ascii="Verdana" w:hAnsi="Verdan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="00FC0518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arises.</w:t>
            </w:r>
          </w:p>
          <w:p w14:paraId="687C861D" w14:textId="24AEDCC9" w:rsidR="00034687" w:rsidRPr="00B1570C" w:rsidRDefault="00034687" w:rsidP="00B157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04"/>
              </w:tabs>
              <w:autoSpaceDE w:val="0"/>
              <w:autoSpaceDN w:val="0"/>
              <w:spacing w:before="14"/>
              <w:ind w:right="257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Ensuring</w:t>
            </w:r>
            <w:r w:rsidRPr="00B1570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4225A4" w:rsidRPr="00B1570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>that the</w:t>
            </w:r>
            <w:r w:rsidRPr="00B1570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D36243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organisation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has</w:t>
            </w:r>
            <w:r w:rsidRPr="00B1570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corresponded</w:t>
            </w:r>
            <w:r w:rsidRPr="00B1570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with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the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HMRC</w:t>
            </w:r>
            <w:r w:rsidRPr="00B1570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regarding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tax</w:t>
            </w:r>
            <w:r w:rsidRPr="00B1570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issues,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‘Gift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Aid’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records</w:t>
            </w:r>
            <w:r w:rsidRPr="00B1570C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and</w:t>
            </w:r>
            <w:r w:rsidRPr="00B1570C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sent</w:t>
            </w:r>
            <w:r w:rsidRPr="00B1570C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the Annual Report and Accounts to Companies House, the Charity Commission</w:t>
            </w:r>
            <w:r w:rsidR="004225A4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and HMRC as</w:t>
            </w:r>
            <w:r w:rsidRPr="00B1570C">
              <w:rPr>
                <w:rFonts w:ascii="Verdana" w:hAnsi="Verdana"/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="00FC0518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appropriate.</w:t>
            </w:r>
          </w:p>
          <w:p w14:paraId="0C31E792" w14:textId="2656C6E4" w:rsidR="00BB591A" w:rsidRPr="00B1570C" w:rsidRDefault="00034687" w:rsidP="00B157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04"/>
              </w:tabs>
              <w:autoSpaceDE w:val="0"/>
              <w:autoSpaceDN w:val="0"/>
              <w:spacing w:before="14"/>
              <w:ind w:right="257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Ensur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ing compliance with 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regulatory requirements of </w:t>
            </w:r>
            <w:r w:rsidR="001B023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Chairty Commission and Companies House and internal policies</w:t>
            </w:r>
            <w:r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are met</w:t>
            </w:r>
            <w:r w:rsidR="009E12C0" w:rsidRPr="00B1570C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</w:tc>
      </w:tr>
      <w:tr w:rsidR="00174077" w:rsidRPr="00174077" w14:paraId="362FB104" w14:textId="77777777" w:rsidTr="00174077">
        <w:tc>
          <w:tcPr>
            <w:tcW w:w="10314" w:type="dxa"/>
            <w:gridSpan w:val="3"/>
          </w:tcPr>
          <w:p w14:paraId="5DAC4DC0" w14:textId="77777777" w:rsidR="00174077" w:rsidRPr="009E2329" w:rsidRDefault="00174077" w:rsidP="00BF0A0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E2329">
              <w:rPr>
                <w:rFonts w:ascii="Verdana" w:hAnsi="Verdana"/>
                <w:b/>
                <w:sz w:val="20"/>
                <w:szCs w:val="20"/>
              </w:rPr>
              <w:t xml:space="preserve">Outline of Post </w:t>
            </w:r>
          </w:p>
        </w:tc>
      </w:tr>
      <w:tr w:rsidR="008943E1" w:rsidRPr="00174077" w14:paraId="5173468A" w14:textId="77777777" w:rsidTr="00174077">
        <w:tc>
          <w:tcPr>
            <w:tcW w:w="828" w:type="dxa"/>
          </w:tcPr>
          <w:p w14:paraId="0962CB21" w14:textId="05A3BAE3" w:rsidR="008943E1" w:rsidRDefault="00266B58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486" w:type="dxa"/>
            <w:gridSpan w:val="2"/>
          </w:tcPr>
          <w:p w14:paraId="2E175DB9" w14:textId="51E54EDF" w:rsidR="008943E1" w:rsidRDefault="00266B58" w:rsidP="00266B58">
            <w:pPr>
              <w:rPr>
                <w:rFonts w:ascii="Verdana" w:hAnsi="Verdana"/>
                <w:sz w:val="20"/>
                <w:szCs w:val="20"/>
              </w:rPr>
            </w:pPr>
            <w:r w:rsidRPr="00B1570C">
              <w:rPr>
                <w:rFonts w:ascii="Verdana" w:hAnsi="Verdana"/>
                <w:sz w:val="20"/>
                <w:szCs w:val="20"/>
              </w:rPr>
              <w:t xml:space="preserve">Utilising and knowledge software </w:t>
            </w:r>
            <w:r w:rsidR="00B1570C" w:rsidRPr="00B1570C">
              <w:rPr>
                <w:rFonts w:ascii="Verdana" w:hAnsi="Verdana"/>
                <w:sz w:val="20"/>
                <w:szCs w:val="20"/>
              </w:rPr>
              <w:t>- Xero</w:t>
            </w:r>
            <w:r w:rsidR="001B0230" w:rsidRPr="00B1570C">
              <w:rPr>
                <w:rFonts w:ascii="Verdana" w:hAnsi="Verdana"/>
                <w:sz w:val="20"/>
                <w:szCs w:val="20"/>
              </w:rPr>
              <w:t xml:space="preserve"> and DEXT</w:t>
            </w:r>
            <w:r w:rsidR="002D4619" w:rsidRPr="00B1570C">
              <w:rPr>
                <w:rFonts w:ascii="Verdana" w:hAnsi="Verdana"/>
                <w:sz w:val="20"/>
                <w:szCs w:val="20"/>
              </w:rPr>
              <w:t>, Excel and other Microsoft products</w:t>
            </w:r>
          </w:p>
        </w:tc>
      </w:tr>
      <w:tr w:rsidR="008943E1" w:rsidRPr="00174077" w14:paraId="37667842" w14:textId="77777777" w:rsidTr="00174077">
        <w:tc>
          <w:tcPr>
            <w:tcW w:w="828" w:type="dxa"/>
          </w:tcPr>
          <w:p w14:paraId="1F079B91" w14:textId="13F59749" w:rsidR="008943E1" w:rsidRDefault="00266B58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486" w:type="dxa"/>
            <w:gridSpan w:val="2"/>
          </w:tcPr>
          <w:p w14:paraId="01E7DF19" w14:textId="7D10CCF6" w:rsidR="008943E1" w:rsidRPr="009E2329" w:rsidRDefault="002D4619" w:rsidP="008943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Preparation of monthly </w:t>
            </w:r>
            <w:r w:rsidR="008943E1">
              <w:rPr>
                <w:rFonts w:ascii="Verdana" w:hAnsi="Verdana"/>
                <w:sz w:val="20"/>
                <w:szCs w:val="20"/>
              </w:rPr>
              <w:t>Payroll</w:t>
            </w:r>
            <w:r>
              <w:rPr>
                <w:rFonts w:ascii="Verdana" w:hAnsi="Verdana"/>
                <w:sz w:val="20"/>
                <w:szCs w:val="20"/>
              </w:rPr>
              <w:t xml:space="preserve"> information for processing by external Payroll company.</w:t>
            </w:r>
          </w:p>
        </w:tc>
      </w:tr>
      <w:tr w:rsidR="008943E1" w:rsidRPr="00174077" w14:paraId="2E9EA122" w14:textId="77777777" w:rsidTr="00174077">
        <w:tc>
          <w:tcPr>
            <w:tcW w:w="828" w:type="dxa"/>
          </w:tcPr>
          <w:p w14:paraId="0C647FBA" w14:textId="1D23ED76" w:rsidR="008943E1" w:rsidRPr="009E2329" w:rsidRDefault="00266B58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486" w:type="dxa"/>
            <w:gridSpan w:val="2"/>
          </w:tcPr>
          <w:p w14:paraId="0684C5A3" w14:textId="77777777" w:rsidR="008943E1" w:rsidRPr="009E2329" w:rsidRDefault="008943E1" w:rsidP="008943E1">
            <w:pPr>
              <w:rPr>
                <w:rFonts w:ascii="Verdana" w:hAnsi="Verdana"/>
                <w:sz w:val="20"/>
                <w:szCs w:val="20"/>
              </w:rPr>
            </w:pPr>
            <w:r w:rsidRPr="009E2329">
              <w:rPr>
                <w:rFonts w:ascii="Verdana" w:hAnsi="Verdana"/>
                <w:sz w:val="20"/>
                <w:szCs w:val="20"/>
              </w:rPr>
              <w:t>Ensure that company financial systems are robust, compliant and support current activities and future growth.</w:t>
            </w:r>
          </w:p>
        </w:tc>
      </w:tr>
      <w:tr w:rsidR="008943E1" w:rsidRPr="00174077" w14:paraId="7F507E8D" w14:textId="77777777" w:rsidTr="00174077">
        <w:tc>
          <w:tcPr>
            <w:tcW w:w="828" w:type="dxa"/>
          </w:tcPr>
          <w:p w14:paraId="51B7E4FA" w14:textId="06599652" w:rsidR="008943E1" w:rsidRDefault="00266B58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486" w:type="dxa"/>
            <w:gridSpan w:val="2"/>
          </w:tcPr>
          <w:p w14:paraId="16D83406" w14:textId="4DFC720E" w:rsidR="008943E1" w:rsidRPr="009E2329" w:rsidRDefault="008943E1" w:rsidP="008943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 closely with fundraising (including grant applications), and the shop, to provide the financial information they need, and support the banking of funds etc.</w:t>
            </w:r>
          </w:p>
        </w:tc>
      </w:tr>
      <w:tr w:rsidR="008943E1" w:rsidRPr="00174077" w14:paraId="221ABF3F" w14:textId="77777777" w:rsidTr="00174077">
        <w:tc>
          <w:tcPr>
            <w:tcW w:w="828" w:type="dxa"/>
          </w:tcPr>
          <w:p w14:paraId="1698618E" w14:textId="33D3459B" w:rsidR="008943E1" w:rsidRPr="009E2329" w:rsidRDefault="00266B58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486" w:type="dxa"/>
            <w:gridSpan w:val="2"/>
          </w:tcPr>
          <w:p w14:paraId="6EE35402" w14:textId="5FF6A337" w:rsidR="008943E1" w:rsidRPr="009E2329" w:rsidRDefault="008943E1" w:rsidP="008943E1">
            <w:pPr>
              <w:rPr>
                <w:rFonts w:ascii="Verdana" w:hAnsi="Verdana"/>
                <w:sz w:val="20"/>
                <w:szCs w:val="20"/>
              </w:rPr>
            </w:pPr>
            <w:r w:rsidRPr="009E2329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Working closely with the </w:t>
            </w:r>
            <w:r w:rsidR="001B0230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CEO</w:t>
            </w:r>
            <w:r w:rsidRPr="009E2329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to </w:t>
            </w:r>
            <w:r w:rsidRPr="009E2329">
              <w:rPr>
                <w:rFonts w:ascii="Verdana" w:hAnsi="Verdana"/>
                <w:sz w:val="20"/>
                <w:szCs w:val="20"/>
              </w:rPr>
              <w:t>ensure that organisation’s budgeting processes are carried out and reviewed.</w:t>
            </w:r>
          </w:p>
        </w:tc>
      </w:tr>
      <w:tr w:rsidR="008943E1" w:rsidRPr="00174077" w14:paraId="3403BA70" w14:textId="77777777" w:rsidTr="0055125D">
        <w:tc>
          <w:tcPr>
            <w:tcW w:w="828" w:type="dxa"/>
            <w:shd w:val="clear" w:color="auto" w:fill="FFFFFF" w:themeFill="background1"/>
          </w:tcPr>
          <w:p w14:paraId="7727AABA" w14:textId="79314660" w:rsidR="008943E1" w:rsidRPr="009E2329" w:rsidRDefault="00266B58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486" w:type="dxa"/>
            <w:gridSpan w:val="2"/>
          </w:tcPr>
          <w:p w14:paraId="47CD8F6A" w14:textId="3E2A2F18" w:rsidR="008943E1" w:rsidRPr="009E2329" w:rsidRDefault="008943E1" w:rsidP="008943E1">
            <w:pPr>
              <w:rPr>
                <w:rFonts w:ascii="Verdana" w:hAnsi="Verdana"/>
                <w:sz w:val="20"/>
                <w:szCs w:val="20"/>
              </w:rPr>
            </w:pPr>
            <w:r w:rsidRPr="009E2329">
              <w:rPr>
                <w:rFonts w:ascii="Verdana" w:hAnsi="Verdana"/>
                <w:sz w:val="20"/>
                <w:szCs w:val="20"/>
              </w:rPr>
              <w:t xml:space="preserve">Produce management information and financial reports for the </w:t>
            </w:r>
            <w:r w:rsidR="001B0230">
              <w:rPr>
                <w:rFonts w:ascii="Verdana" w:hAnsi="Verdana"/>
                <w:sz w:val="20"/>
                <w:szCs w:val="20"/>
              </w:rPr>
              <w:t>CEO</w:t>
            </w:r>
            <w:r w:rsidRPr="009E2329">
              <w:rPr>
                <w:rFonts w:ascii="Verdana" w:hAnsi="Verdana"/>
                <w:sz w:val="20"/>
                <w:szCs w:val="20"/>
              </w:rPr>
              <w:t xml:space="preserve">, management team, Treasurer, </w:t>
            </w:r>
            <w:r w:rsidR="00082A03">
              <w:rPr>
                <w:rFonts w:ascii="Verdana" w:hAnsi="Verdana"/>
                <w:sz w:val="20"/>
                <w:szCs w:val="20"/>
              </w:rPr>
              <w:t xml:space="preserve">Finance and </w:t>
            </w:r>
            <w:r w:rsidR="001B0230">
              <w:rPr>
                <w:rFonts w:ascii="Verdana" w:hAnsi="Verdana"/>
                <w:sz w:val="20"/>
                <w:szCs w:val="20"/>
              </w:rPr>
              <w:t>Audit</w:t>
            </w:r>
            <w:r w:rsidR="002D46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570C">
              <w:rPr>
                <w:rFonts w:ascii="Verdana" w:hAnsi="Verdana"/>
                <w:sz w:val="20"/>
                <w:szCs w:val="20"/>
              </w:rPr>
              <w:t>Subgroup</w:t>
            </w:r>
            <w:r w:rsidR="00082A0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E2329">
              <w:rPr>
                <w:rFonts w:ascii="Verdana" w:hAnsi="Verdana"/>
                <w:sz w:val="20"/>
                <w:szCs w:val="20"/>
              </w:rPr>
              <w:t>and the Board of Trustees.</w:t>
            </w:r>
          </w:p>
        </w:tc>
      </w:tr>
      <w:tr w:rsidR="00223C28" w:rsidRPr="00174077" w14:paraId="3B2B225D" w14:textId="77777777" w:rsidTr="0055125D">
        <w:tc>
          <w:tcPr>
            <w:tcW w:w="828" w:type="dxa"/>
            <w:shd w:val="clear" w:color="auto" w:fill="FFFFFF" w:themeFill="background1"/>
          </w:tcPr>
          <w:p w14:paraId="396B6934" w14:textId="00D212EB" w:rsidR="00223C28" w:rsidRDefault="00223C28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486" w:type="dxa"/>
            <w:gridSpan w:val="2"/>
          </w:tcPr>
          <w:p w14:paraId="68AFCBD2" w14:textId="02CAD02C" w:rsidR="00223C28" w:rsidRPr="009E2329" w:rsidRDefault="008C4404" w:rsidP="008943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Undertake all work related to the annual </w:t>
            </w:r>
            <w:r w:rsidR="001B0230">
              <w:rPr>
                <w:rFonts w:ascii="Verdana" w:hAnsi="Verdana"/>
                <w:sz w:val="20"/>
                <w:szCs w:val="20"/>
              </w:rPr>
              <w:t>audit/independent examination</w:t>
            </w:r>
            <w:r>
              <w:rPr>
                <w:rFonts w:ascii="Verdana" w:hAnsi="Verdana"/>
                <w:sz w:val="20"/>
                <w:szCs w:val="20"/>
              </w:rPr>
              <w:t xml:space="preserve"> by </w:t>
            </w:r>
            <w:r w:rsidR="003F53E7">
              <w:rPr>
                <w:rFonts w:ascii="Verdana" w:hAnsi="Verdana"/>
                <w:sz w:val="20"/>
                <w:szCs w:val="20"/>
              </w:rPr>
              <w:t xml:space="preserve">the External </w:t>
            </w:r>
            <w:r w:rsidR="001B0230">
              <w:rPr>
                <w:rFonts w:ascii="Verdana" w:hAnsi="Verdana"/>
                <w:sz w:val="20"/>
                <w:szCs w:val="20"/>
              </w:rPr>
              <w:t>Audit/independent examin</w:t>
            </w:r>
            <w:r w:rsidR="002D4619">
              <w:rPr>
                <w:rFonts w:ascii="Verdana" w:hAnsi="Verdana"/>
                <w:sz w:val="20"/>
                <w:szCs w:val="20"/>
              </w:rPr>
              <w:t>ers</w:t>
            </w:r>
            <w:r w:rsidR="003F53E7">
              <w:rPr>
                <w:rFonts w:ascii="Verdana" w:hAnsi="Verdana"/>
                <w:sz w:val="20"/>
                <w:szCs w:val="20"/>
              </w:rPr>
              <w:t xml:space="preserve">, including liaison, dealing with queries and providing all necessary and required information </w:t>
            </w:r>
          </w:p>
        </w:tc>
      </w:tr>
      <w:tr w:rsidR="008943E1" w:rsidRPr="00174077" w14:paraId="55B68E59" w14:textId="77777777" w:rsidTr="009E2329">
        <w:trPr>
          <w:trHeight w:val="290"/>
        </w:trPr>
        <w:tc>
          <w:tcPr>
            <w:tcW w:w="828" w:type="dxa"/>
          </w:tcPr>
          <w:p w14:paraId="0E1427DE" w14:textId="10FE20E5" w:rsidR="008943E1" w:rsidRPr="009E2329" w:rsidRDefault="001E5773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9486" w:type="dxa"/>
            <w:gridSpan w:val="2"/>
          </w:tcPr>
          <w:p w14:paraId="364A2692" w14:textId="67D63573" w:rsidR="008943E1" w:rsidRPr="009E2329" w:rsidRDefault="008943E1" w:rsidP="008943E1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Create monthly and annual </w:t>
            </w:r>
            <w:r w:rsidR="002D461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financial </w:t>
            </w: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reports to </w:t>
            </w:r>
            <w:r w:rsidR="002D461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with commentary on </w:t>
            </w: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results, </w:t>
            </w:r>
            <w:r w:rsidR="002D461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>budget variances, etc.</w:t>
            </w:r>
          </w:p>
        </w:tc>
      </w:tr>
      <w:tr w:rsidR="008943E1" w:rsidRPr="00174077" w14:paraId="5BAD017E" w14:textId="77777777" w:rsidTr="0055125D">
        <w:trPr>
          <w:trHeight w:val="266"/>
        </w:trPr>
        <w:tc>
          <w:tcPr>
            <w:tcW w:w="828" w:type="dxa"/>
            <w:shd w:val="clear" w:color="auto" w:fill="FFFFFF" w:themeFill="background1"/>
          </w:tcPr>
          <w:p w14:paraId="13E9FF54" w14:textId="1D0B6237" w:rsidR="008943E1" w:rsidRPr="009E2329" w:rsidRDefault="001E5773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486" w:type="dxa"/>
            <w:gridSpan w:val="2"/>
          </w:tcPr>
          <w:p w14:paraId="12F4FD7B" w14:textId="77777777" w:rsidR="008943E1" w:rsidRPr="009E2329" w:rsidRDefault="008943E1" w:rsidP="008943E1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>Ensure that all financial transactions are properly</w:t>
            </w:r>
            <w:r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 approved,</w:t>
            </w: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 recorded, filed, and reported.</w:t>
            </w:r>
          </w:p>
        </w:tc>
      </w:tr>
      <w:tr w:rsidR="008943E1" w:rsidRPr="00174077" w14:paraId="469D113E" w14:textId="77777777" w:rsidTr="0055125D">
        <w:trPr>
          <w:trHeight w:val="266"/>
        </w:trPr>
        <w:tc>
          <w:tcPr>
            <w:tcW w:w="828" w:type="dxa"/>
            <w:shd w:val="clear" w:color="auto" w:fill="FFFFFF" w:themeFill="background1"/>
          </w:tcPr>
          <w:p w14:paraId="171F2641" w14:textId="32C3A245" w:rsidR="008943E1" w:rsidRPr="009E2329" w:rsidRDefault="001E5773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486" w:type="dxa"/>
            <w:gridSpan w:val="2"/>
          </w:tcPr>
          <w:p w14:paraId="210B392C" w14:textId="1CDA22C2" w:rsidR="008943E1" w:rsidRPr="009E2329" w:rsidRDefault="008943E1" w:rsidP="008943E1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Assist the </w:t>
            </w:r>
            <w:r w:rsidR="001B0230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>CEO</w:t>
            </w: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 in presenting reports to </w:t>
            </w:r>
            <w:r w:rsidR="002D461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funding bodies, other </w:t>
            </w: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stakeholders, and </w:t>
            </w:r>
            <w:r w:rsidR="002D461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>the B</w:t>
            </w: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>oard</w:t>
            </w:r>
            <w:r w:rsidR="002D461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 xml:space="preserve"> of Trustees</w:t>
            </w:r>
            <w:r w:rsidRPr="009E2329">
              <w:rPr>
                <w:rFonts w:ascii="Verdana" w:eastAsia="Times New Roman" w:hAnsi="Verdana" w:cs="Arial"/>
                <w:sz w:val="20"/>
                <w:szCs w:val="24"/>
                <w:lang w:eastAsia="en-GB"/>
              </w:rPr>
              <w:t>.</w:t>
            </w:r>
          </w:p>
        </w:tc>
      </w:tr>
      <w:tr w:rsidR="008943E1" w:rsidRPr="00174077" w14:paraId="2BA29B53" w14:textId="77777777" w:rsidTr="00174077">
        <w:tc>
          <w:tcPr>
            <w:tcW w:w="828" w:type="dxa"/>
          </w:tcPr>
          <w:p w14:paraId="12AB6393" w14:textId="2DBC53A2" w:rsidR="008943E1" w:rsidRPr="009E2329" w:rsidRDefault="001E5773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9486" w:type="dxa"/>
            <w:gridSpan w:val="2"/>
          </w:tcPr>
          <w:p w14:paraId="5417AF08" w14:textId="7C455E21" w:rsidR="008943E1" w:rsidRPr="009E2329" w:rsidRDefault="008943E1" w:rsidP="008943E1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trike/>
                <w:sz w:val="20"/>
                <w:szCs w:val="20"/>
              </w:rPr>
            </w:pPr>
            <w:r w:rsidRPr="009E2329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Review all financial plans and budgets regularly to look for cost reduction </w:t>
            </w:r>
            <w:r w:rsidR="002D4619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and income </w:t>
            </w:r>
            <w:r w:rsidRPr="009E2329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>opportunities.</w:t>
            </w:r>
          </w:p>
        </w:tc>
      </w:tr>
      <w:tr w:rsidR="008943E1" w:rsidRPr="00174077" w14:paraId="3231A6F5" w14:textId="77777777" w:rsidTr="00174077">
        <w:tc>
          <w:tcPr>
            <w:tcW w:w="828" w:type="dxa"/>
          </w:tcPr>
          <w:p w14:paraId="3391B486" w14:textId="10489FD7" w:rsidR="008943E1" w:rsidRDefault="001E5773" w:rsidP="008943E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9486" w:type="dxa"/>
            <w:gridSpan w:val="2"/>
          </w:tcPr>
          <w:p w14:paraId="77C741BB" w14:textId="24D02B4E" w:rsidR="008943E1" w:rsidRPr="009E2329" w:rsidRDefault="008943E1" w:rsidP="008943E1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</w:rPr>
              <w:t>Ensure all data is backed up</w:t>
            </w:r>
            <w:r w:rsidR="002D4619">
              <w:rPr>
                <w:rFonts w:ascii="Verdana" w:hAnsi="Verdana"/>
                <w:sz w:val="20"/>
                <w:szCs w:val="20"/>
              </w:rPr>
              <w:t xml:space="preserve"> and stored</w:t>
            </w:r>
            <w:r>
              <w:rPr>
                <w:rFonts w:ascii="Verdana" w:hAnsi="Verdana"/>
                <w:sz w:val="20"/>
                <w:szCs w:val="20"/>
              </w:rPr>
              <w:t xml:space="preserve"> appropriately </w:t>
            </w:r>
            <w:r w:rsidR="002D4619">
              <w:rPr>
                <w:rFonts w:ascii="Verdana" w:hAnsi="Verdana"/>
                <w:sz w:val="20"/>
                <w:szCs w:val="20"/>
              </w:rPr>
              <w:t>in line with GDPR guidelines.</w:t>
            </w:r>
          </w:p>
        </w:tc>
      </w:tr>
      <w:tr w:rsidR="008943E1" w:rsidRPr="00174077" w14:paraId="23186D7A" w14:textId="77777777" w:rsidTr="00174077">
        <w:tc>
          <w:tcPr>
            <w:tcW w:w="10314" w:type="dxa"/>
            <w:gridSpan w:val="3"/>
          </w:tcPr>
          <w:p w14:paraId="47765E9C" w14:textId="77777777" w:rsidR="008943E1" w:rsidRPr="00174077" w:rsidRDefault="008943E1" w:rsidP="008943E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7407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General Requirements </w:t>
            </w:r>
          </w:p>
        </w:tc>
      </w:tr>
      <w:tr w:rsidR="008943E1" w:rsidRPr="00174077" w14:paraId="798B99D0" w14:textId="77777777" w:rsidTr="00174077">
        <w:tc>
          <w:tcPr>
            <w:tcW w:w="10314" w:type="dxa"/>
            <w:gridSpan w:val="3"/>
          </w:tcPr>
          <w:p w14:paraId="7B2C9CE3" w14:textId="77777777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/>
                <w:sz w:val="20"/>
                <w:szCs w:val="20"/>
              </w:rPr>
              <w:t>Eligibility to work in the UK</w:t>
            </w:r>
          </w:p>
        </w:tc>
      </w:tr>
      <w:tr w:rsidR="008943E1" w:rsidRPr="00174077" w14:paraId="2AA7194D" w14:textId="77777777" w:rsidTr="00260C11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14:paraId="7B98A962" w14:textId="77777777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/>
                <w:sz w:val="20"/>
                <w:szCs w:val="20"/>
              </w:rPr>
              <w:t>Demonstrate understanding and commitment to equal opportunities and diversity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943E1" w:rsidRPr="00174077" w14:paraId="1195A9EE" w14:textId="77777777" w:rsidTr="00174077">
        <w:tc>
          <w:tcPr>
            <w:tcW w:w="10314" w:type="dxa"/>
            <w:gridSpan w:val="3"/>
          </w:tcPr>
          <w:p w14:paraId="67826CD2" w14:textId="1146B2F3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/>
                <w:sz w:val="20"/>
                <w:szCs w:val="20"/>
              </w:rPr>
              <w:t xml:space="preserve">To </w:t>
            </w:r>
            <w:r w:rsidR="00B1570C" w:rsidRPr="004225A4">
              <w:rPr>
                <w:rFonts w:ascii="Verdana" w:hAnsi="Verdana"/>
                <w:sz w:val="20"/>
                <w:szCs w:val="20"/>
              </w:rPr>
              <w:t>always work within Cancer Support Yorkshires policies and procedures</w:t>
            </w:r>
            <w:r w:rsidRPr="004225A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943E1" w:rsidRPr="00174077" w14:paraId="0DD9F739" w14:textId="77777777" w:rsidTr="00174077">
        <w:tc>
          <w:tcPr>
            <w:tcW w:w="10314" w:type="dxa"/>
            <w:gridSpan w:val="3"/>
          </w:tcPr>
          <w:p w14:paraId="35A4C9AE" w14:textId="4E134685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 w:cs="Arial"/>
                <w:sz w:val="20"/>
                <w:szCs w:val="20"/>
              </w:rPr>
              <w:t>Qualified member of an accountancy body or holder of an equivalent qualification</w:t>
            </w:r>
            <w:r w:rsidR="002D4619">
              <w:rPr>
                <w:rFonts w:ascii="Verdana" w:hAnsi="Verdana" w:cs="Arial"/>
                <w:sz w:val="20"/>
                <w:szCs w:val="20"/>
              </w:rPr>
              <w:t xml:space="preserve"> or QBE.</w:t>
            </w:r>
          </w:p>
        </w:tc>
      </w:tr>
      <w:tr w:rsidR="008943E1" w:rsidRPr="00174077" w14:paraId="2F54BC8A" w14:textId="77777777" w:rsidTr="00174077">
        <w:tc>
          <w:tcPr>
            <w:tcW w:w="10314" w:type="dxa"/>
            <w:gridSpan w:val="3"/>
          </w:tcPr>
          <w:p w14:paraId="7DEE0578" w14:textId="24175D64" w:rsidR="008943E1" w:rsidRPr="004225A4" w:rsidRDefault="002D4619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Experience in financial management, ideally within the charity/not for profit sector.</w:t>
            </w:r>
          </w:p>
        </w:tc>
      </w:tr>
      <w:tr w:rsidR="008943E1" w:rsidRPr="00174077" w14:paraId="6925F283" w14:textId="77777777" w:rsidTr="00174077">
        <w:tc>
          <w:tcPr>
            <w:tcW w:w="10314" w:type="dxa"/>
            <w:gridSpan w:val="3"/>
          </w:tcPr>
          <w:p w14:paraId="60D1BBFE" w14:textId="3BA8EF27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 w:cs="Arial"/>
                <w:sz w:val="20"/>
                <w:szCs w:val="20"/>
              </w:rPr>
              <w:t>Exce</w:t>
            </w:r>
            <w:r w:rsidR="002D4619">
              <w:rPr>
                <w:rFonts w:ascii="Verdana" w:hAnsi="Verdana" w:cs="Arial"/>
                <w:sz w:val="20"/>
                <w:szCs w:val="20"/>
              </w:rPr>
              <w:t xml:space="preserve">llent analytical, organisation and </w:t>
            </w:r>
            <w:r w:rsidRPr="004225A4">
              <w:rPr>
                <w:rFonts w:ascii="Verdana" w:hAnsi="Verdana" w:cs="Arial"/>
                <w:sz w:val="20"/>
                <w:szCs w:val="20"/>
              </w:rPr>
              <w:t>communication skills</w:t>
            </w:r>
            <w:r w:rsidR="002D461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8943E1" w:rsidRPr="00174077" w14:paraId="6AB7A693" w14:textId="77777777" w:rsidTr="00174077">
        <w:tc>
          <w:tcPr>
            <w:tcW w:w="10314" w:type="dxa"/>
            <w:gridSpan w:val="3"/>
          </w:tcPr>
          <w:p w14:paraId="6FD5735D" w14:textId="77777777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 w:cs="Arial"/>
                <w:sz w:val="20"/>
                <w:szCs w:val="20"/>
              </w:rPr>
              <w:t>Strong IT skills, always being ahead of new technologies.</w:t>
            </w:r>
          </w:p>
        </w:tc>
      </w:tr>
      <w:tr w:rsidR="008943E1" w:rsidRPr="00174077" w14:paraId="63B26C76" w14:textId="77777777" w:rsidTr="00174077">
        <w:tc>
          <w:tcPr>
            <w:tcW w:w="10314" w:type="dxa"/>
            <w:gridSpan w:val="3"/>
          </w:tcPr>
          <w:p w14:paraId="227E55E8" w14:textId="6B9A43A1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 w:cs="Arial"/>
                <w:sz w:val="20"/>
                <w:szCs w:val="20"/>
              </w:rPr>
              <w:t>Ability to</w:t>
            </w:r>
            <w:r w:rsidR="002D4619">
              <w:rPr>
                <w:rFonts w:ascii="Verdana" w:hAnsi="Verdana" w:cs="Arial"/>
                <w:sz w:val="20"/>
                <w:szCs w:val="20"/>
              </w:rPr>
              <w:t xml:space="preserve"> work independently as well as part of a team.</w:t>
            </w:r>
          </w:p>
        </w:tc>
      </w:tr>
      <w:tr w:rsidR="008943E1" w:rsidRPr="00174077" w14:paraId="15784071" w14:textId="77777777" w:rsidTr="00174077">
        <w:tc>
          <w:tcPr>
            <w:tcW w:w="10314" w:type="dxa"/>
            <w:gridSpan w:val="3"/>
          </w:tcPr>
          <w:p w14:paraId="4EF7DA23" w14:textId="77777777" w:rsidR="008943E1" w:rsidRPr="004225A4" w:rsidRDefault="008943E1" w:rsidP="008943E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4225A4">
              <w:rPr>
                <w:rFonts w:ascii="Verdana" w:hAnsi="Verdana" w:cs="Arial"/>
                <w:sz w:val="20"/>
                <w:szCs w:val="20"/>
              </w:rPr>
              <w:t>High integrity and openness combined with commitment to good governance.</w:t>
            </w:r>
          </w:p>
        </w:tc>
      </w:tr>
    </w:tbl>
    <w:p w14:paraId="511DD967" w14:textId="77777777" w:rsidR="005D1F0A" w:rsidRDefault="005D1F0A" w:rsidP="00E31CC0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2126"/>
      </w:tblGrid>
      <w:tr w:rsidR="007C1C0A" w:rsidRPr="00F5149C" w14:paraId="7D409458" w14:textId="77777777" w:rsidTr="004A23E1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B7E5" w14:textId="36D62487" w:rsidR="007C1C0A" w:rsidRPr="00F5149C" w:rsidRDefault="007C1C0A" w:rsidP="00BA0701">
            <w:pPr>
              <w:spacing w:line="278" w:lineRule="auto"/>
              <w:rPr>
                <w:rFonts w:ascii="Verdana" w:hAnsi="Verdana"/>
                <w:b/>
                <w:sz w:val="20"/>
                <w:szCs w:val="20"/>
              </w:rPr>
            </w:pPr>
            <w:r w:rsidRPr="00F5149C">
              <w:rPr>
                <w:rFonts w:ascii="Verdana" w:hAnsi="Verdana"/>
                <w:b/>
              </w:rPr>
              <w:t>Person Specification</w:t>
            </w:r>
          </w:p>
        </w:tc>
      </w:tr>
      <w:tr w:rsidR="00B1570C" w:rsidRPr="00F5149C" w14:paraId="01440C2C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74F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926F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b/>
                <w:sz w:val="20"/>
                <w:szCs w:val="20"/>
              </w:rPr>
            </w:pPr>
            <w:r w:rsidRPr="00F5149C">
              <w:rPr>
                <w:rFonts w:ascii="Verdana" w:hAnsi="Verdana"/>
                <w:b/>
                <w:sz w:val="20"/>
                <w:szCs w:val="20"/>
              </w:rPr>
              <w:t>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72E7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b/>
                <w:sz w:val="20"/>
                <w:szCs w:val="20"/>
              </w:rPr>
            </w:pPr>
            <w:r w:rsidRPr="00F5149C">
              <w:rPr>
                <w:rFonts w:ascii="Verdana" w:hAnsi="Verdana"/>
                <w:b/>
                <w:sz w:val="20"/>
                <w:szCs w:val="20"/>
              </w:rPr>
              <w:t>Desirable</w:t>
            </w:r>
          </w:p>
        </w:tc>
      </w:tr>
      <w:tr w:rsidR="00B1570C" w:rsidRPr="00F5149C" w14:paraId="6E766365" w14:textId="77777777" w:rsidTr="00B1570C">
        <w:trPr>
          <w:trHeight w:val="54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9807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5149C">
              <w:rPr>
                <w:rFonts w:ascii="Verdana" w:hAnsi="Verdana"/>
                <w:bCs/>
                <w:sz w:val="20"/>
                <w:szCs w:val="20"/>
              </w:rPr>
              <w:t>Accounting Qualification (e.g. ACCA, CIMA, AAT) or QBE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62E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5149C">
              <w:rPr>
                <w:rFonts w:ascii="Verdana" w:hAnsi="Verdana"/>
                <w:bCs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C8C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1570C" w:rsidRPr="00F5149C" w14:paraId="72EC62E6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000B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Proven experience in financial management, ideally within the charity or non-profit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84A2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E24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F5149C" w14:paraId="768C4DE6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F7C1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Strong understanding of charity and company finance regulations and reporting requirements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9E06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3036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</w:tr>
      <w:tr w:rsidR="00B1570C" w:rsidRPr="00F5149C" w14:paraId="7193A8AB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58ED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Excellent analytical, organisational, and communication skills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7D5A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A5E9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F5149C" w14:paraId="5646EAB9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DD5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Proficiency in accounting software and Microsoft Excel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C01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F439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F5149C" w14:paraId="4E36A801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A800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 xml:space="preserve">Comfortable with presenting financial information to budget holders, management and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F5149C">
              <w:rPr>
                <w:rFonts w:ascii="Verdana" w:hAnsi="Verdana"/>
                <w:sz w:val="20"/>
                <w:szCs w:val="20"/>
              </w:rPr>
              <w:t xml:space="preserve">he Board of Trustees.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FE50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5B4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F5149C" w14:paraId="7B2AE452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13E5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Ability to work independently and collaboratively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F062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8A5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F5149C" w14:paraId="7D5F1D0B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0A96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Experience with grant funding and restricted funds management.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EC71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D9F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</w:tr>
      <w:tr w:rsidR="00B1570C" w:rsidRPr="00F5149C" w14:paraId="07561229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187F" w14:textId="35500C1C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Knowledge of charity-specific accounting frameworks (e.g.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5149C">
              <w:rPr>
                <w:rFonts w:ascii="Verdana" w:hAnsi="Verdana"/>
                <w:sz w:val="20"/>
                <w:szCs w:val="20"/>
              </w:rPr>
              <w:t>SORP)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9062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E0D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</w:tr>
      <w:tr w:rsidR="00B1570C" w:rsidRPr="00F5149C" w14:paraId="32A91E0A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7388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 xml:space="preserve">Highly Organised.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EA91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56D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F5149C" w14:paraId="7A59EE53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E80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Flexible, enthusiastic and be a good team player.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7850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74E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F5149C" w14:paraId="25A6C51D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DFAF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Commitment to Cancer Support Yorkshire’s vision, mission and values.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2E64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F5149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8CB" w14:textId="77777777" w:rsidR="00B1570C" w:rsidRPr="00F5149C" w:rsidRDefault="00B1570C" w:rsidP="00BA0701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570C" w:rsidRPr="00B1570C" w14:paraId="1F93DA3A" w14:textId="77777777" w:rsidTr="00B157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BCA2" w14:textId="77777777" w:rsidR="00B1570C" w:rsidRPr="00B1570C" w:rsidRDefault="00B1570C" w:rsidP="00B1570C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B1570C">
              <w:rPr>
                <w:rFonts w:ascii="Verdana" w:hAnsi="Verdana"/>
                <w:sz w:val="20"/>
                <w:szCs w:val="20"/>
              </w:rPr>
              <w:t>Eligible to work in the 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730" w14:textId="77777777" w:rsidR="00B1570C" w:rsidRPr="00B1570C" w:rsidRDefault="00B1570C" w:rsidP="00B1570C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  <w:r w:rsidRPr="00B1570C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916" w14:textId="77777777" w:rsidR="00B1570C" w:rsidRPr="00B1570C" w:rsidRDefault="00B1570C" w:rsidP="00B1570C">
            <w:pPr>
              <w:spacing w:after="160"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53A4A0" w14:textId="77777777" w:rsidR="00B1570C" w:rsidRPr="00174077" w:rsidRDefault="00B1570C" w:rsidP="00E31CC0">
      <w:pPr>
        <w:jc w:val="center"/>
        <w:rPr>
          <w:rFonts w:ascii="Verdana" w:hAnsi="Verdana"/>
          <w:sz w:val="20"/>
          <w:szCs w:val="20"/>
        </w:rPr>
      </w:pPr>
    </w:p>
    <w:sectPr w:rsidR="00B1570C" w:rsidRPr="00174077" w:rsidSect="000546A8">
      <w:headerReference w:type="default" r:id="rId8"/>
      <w:footerReference w:type="default" r:id="rId9"/>
      <w:pgSz w:w="11906" w:h="16838"/>
      <w:pgMar w:top="720" w:right="720" w:bottom="720" w:left="720" w:header="142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CDBD" w14:textId="77777777" w:rsidR="002E3BDC" w:rsidRDefault="002E3BDC" w:rsidP="00174077">
      <w:pPr>
        <w:spacing w:after="0" w:line="240" w:lineRule="auto"/>
      </w:pPr>
      <w:r>
        <w:separator/>
      </w:r>
    </w:p>
  </w:endnote>
  <w:endnote w:type="continuationSeparator" w:id="0">
    <w:p w14:paraId="3E40440E" w14:textId="77777777" w:rsidR="002E3BDC" w:rsidRDefault="002E3BDC" w:rsidP="0017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8E53" w14:textId="078AADD5" w:rsidR="002E65DB" w:rsidRDefault="00FC0518">
    <w:pPr>
      <w:pStyle w:val="Footer"/>
    </w:pPr>
    <w:r>
      <w:t>Finance Manager Job Description</w:t>
    </w:r>
    <w:r w:rsidR="002E65DB">
      <w:t xml:space="preserve"> </w:t>
    </w:r>
  </w:p>
  <w:p w14:paraId="72010873" w14:textId="77777777" w:rsidR="0016426D" w:rsidRPr="0016426D" w:rsidRDefault="0016426D" w:rsidP="0016426D">
    <w:pPr>
      <w:pStyle w:val="Footer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9F1" w14:textId="77777777" w:rsidR="002E3BDC" w:rsidRDefault="002E3BDC" w:rsidP="00174077">
      <w:pPr>
        <w:spacing w:after="0" w:line="240" w:lineRule="auto"/>
      </w:pPr>
      <w:r>
        <w:separator/>
      </w:r>
    </w:p>
  </w:footnote>
  <w:footnote w:type="continuationSeparator" w:id="0">
    <w:p w14:paraId="3A01D027" w14:textId="77777777" w:rsidR="002E3BDC" w:rsidRDefault="002E3BDC" w:rsidP="0017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72A2" w14:textId="77777777" w:rsidR="00174077" w:rsidRDefault="00174077" w:rsidP="00AC216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EADB4C7" wp14:editId="28FD1B13">
          <wp:extent cx="1424458" cy="949371"/>
          <wp:effectExtent l="0" t="0" r="444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cer Support Logo Yorksh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559" cy="94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A9A"/>
    <w:multiLevelType w:val="hybridMultilevel"/>
    <w:tmpl w:val="BFCA5DAC"/>
    <w:lvl w:ilvl="0" w:tplc="13DE6E4C">
      <w:numFmt w:val="bullet"/>
      <w:lvlText w:val="•"/>
      <w:lvlJc w:val="left"/>
      <w:pPr>
        <w:ind w:left="503" w:hanging="284"/>
      </w:pPr>
      <w:rPr>
        <w:rFonts w:ascii="Arial" w:eastAsia="Arial" w:hAnsi="Arial" w:cs="Arial" w:hint="default"/>
        <w:w w:val="130"/>
        <w:sz w:val="20"/>
        <w:szCs w:val="20"/>
        <w:lang w:val="en-GB" w:eastAsia="en-GB" w:bidi="en-GB"/>
      </w:rPr>
    </w:lvl>
    <w:lvl w:ilvl="1" w:tplc="F7D8BE8E">
      <w:numFmt w:val="bullet"/>
      <w:lvlText w:val="•"/>
      <w:lvlJc w:val="left"/>
      <w:pPr>
        <w:ind w:left="1540" w:hanging="284"/>
      </w:pPr>
      <w:rPr>
        <w:rFonts w:hint="default"/>
        <w:lang w:val="en-GB" w:eastAsia="en-GB" w:bidi="en-GB"/>
      </w:rPr>
    </w:lvl>
    <w:lvl w:ilvl="2" w:tplc="FC7A6CB4">
      <w:numFmt w:val="bullet"/>
      <w:lvlText w:val="•"/>
      <w:lvlJc w:val="left"/>
      <w:pPr>
        <w:ind w:left="2581" w:hanging="284"/>
      </w:pPr>
      <w:rPr>
        <w:rFonts w:hint="default"/>
        <w:lang w:val="en-GB" w:eastAsia="en-GB" w:bidi="en-GB"/>
      </w:rPr>
    </w:lvl>
    <w:lvl w:ilvl="3" w:tplc="A7F84CEE">
      <w:numFmt w:val="bullet"/>
      <w:lvlText w:val="•"/>
      <w:lvlJc w:val="left"/>
      <w:pPr>
        <w:ind w:left="3621" w:hanging="284"/>
      </w:pPr>
      <w:rPr>
        <w:rFonts w:hint="default"/>
        <w:lang w:val="en-GB" w:eastAsia="en-GB" w:bidi="en-GB"/>
      </w:rPr>
    </w:lvl>
    <w:lvl w:ilvl="4" w:tplc="B298F3DC">
      <w:numFmt w:val="bullet"/>
      <w:lvlText w:val="•"/>
      <w:lvlJc w:val="left"/>
      <w:pPr>
        <w:ind w:left="4662" w:hanging="284"/>
      </w:pPr>
      <w:rPr>
        <w:rFonts w:hint="default"/>
        <w:lang w:val="en-GB" w:eastAsia="en-GB" w:bidi="en-GB"/>
      </w:rPr>
    </w:lvl>
    <w:lvl w:ilvl="5" w:tplc="CDD020CE">
      <w:numFmt w:val="bullet"/>
      <w:lvlText w:val="•"/>
      <w:lvlJc w:val="left"/>
      <w:pPr>
        <w:ind w:left="5703" w:hanging="284"/>
      </w:pPr>
      <w:rPr>
        <w:rFonts w:hint="default"/>
        <w:lang w:val="en-GB" w:eastAsia="en-GB" w:bidi="en-GB"/>
      </w:rPr>
    </w:lvl>
    <w:lvl w:ilvl="6" w:tplc="0936A472">
      <w:numFmt w:val="bullet"/>
      <w:lvlText w:val="•"/>
      <w:lvlJc w:val="left"/>
      <w:pPr>
        <w:ind w:left="6743" w:hanging="284"/>
      </w:pPr>
      <w:rPr>
        <w:rFonts w:hint="default"/>
        <w:lang w:val="en-GB" w:eastAsia="en-GB" w:bidi="en-GB"/>
      </w:rPr>
    </w:lvl>
    <w:lvl w:ilvl="7" w:tplc="2E5859EA">
      <w:numFmt w:val="bullet"/>
      <w:lvlText w:val="•"/>
      <w:lvlJc w:val="left"/>
      <w:pPr>
        <w:ind w:left="7784" w:hanging="284"/>
      </w:pPr>
      <w:rPr>
        <w:rFonts w:hint="default"/>
        <w:lang w:val="en-GB" w:eastAsia="en-GB" w:bidi="en-GB"/>
      </w:rPr>
    </w:lvl>
    <w:lvl w:ilvl="8" w:tplc="D9C616AC">
      <w:numFmt w:val="bullet"/>
      <w:lvlText w:val="•"/>
      <w:lvlJc w:val="left"/>
      <w:pPr>
        <w:ind w:left="8825" w:hanging="284"/>
      </w:pPr>
      <w:rPr>
        <w:rFonts w:hint="default"/>
        <w:lang w:val="en-GB" w:eastAsia="en-GB" w:bidi="en-GB"/>
      </w:rPr>
    </w:lvl>
  </w:abstractNum>
  <w:abstractNum w:abstractNumId="1" w15:restartNumberingAfterBreak="0">
    <w:nsid w:val="0A290ACE"/>
    <w:multiLevelType w:val="multilevel"/>
    <w:tmpl w:val="73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A56C1"/>
    <w:multiLevelType w:val="hybridMultilevel"/>
    <w:tmpl w:val="A6DE4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31D7"/>
    <w:multiLevelType w:val="multilevel"/>
    <w:tmpl w:val="6732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266408"/>
    <w:multiLevelType w:val="multilevel"/>
    <w:tmpl w:val="A00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F3CD5"/>
    <w:multiLevelType w:val="hybridMultilevel"/>
    <w:tmpl w:val="D36EC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E81AAD"/>
    <w:multiLevelType w:val="multilevel"/>
    <w:tmpl w:val="104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A7339"/>
    <w:multiLevelType w:val="hybridMultilevel"/>
    <w:tmpl w:val="6752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11C31"/>
    <w:multiLevelType w:val="hybridMultilevel"/>
    <w:tmpl w:val="6520D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A67B9"/>
    <w:multiLevelType w:val="multilevel"/>
    <w:tmpl w:val="008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B4598"/>
    <w:multiLevelType w:val="hybridMultilevel"/>
    <w:tmpl w:val="19AE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52F64"/>
    <w:multiLevelType w:val="multilevel"/>
    <w:tmpl w:val="7E7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B0E81"/>
    <w:multiLevelType w:val="multilevel"/>
    <w:tmpl w:val="5BCA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5C051B"/>
    <w:multiLevelType w:val="multilevel"/>
    <w:tmpl w:val="0DB6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10F10"/>
    <w:multiLevelType w:val="hybridMultilevel"/>
    <w:tmpl w:val="D812C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A83FD9"/>
    <w:multiLevelType w:val="hybridMultilevel"/>
    <w:tmpl w:val="BDD2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D4A6D"/>
    <w:multiLevelType w:val="multilevel"/>
    <w:tmpl w:val="1A1A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847235">
    <w:abstractNumId w:val="12"/>
  </w:num>
  <w:num w:numId="2" w16cid:durableId="424696491">
    <w:abstractNumId w:val="3"/>
  </w:num>
  <w:num w:numId="3" w16cid:durableId="1463696566">
    <w:abstractNumId w:val="7"/>
  </w:num>
  <w:num w:numId="4" w16cid:durableId="947157468">
    <w:abstractNumId w:val="15"/>
  </w:num>
  <w:num w:numId="5" w16cid:durableId="1892768305">
    <w:abstractNumId w:val="2"/>
  </w:num>
  <w:num w:numId="6" w16cid:durableId="349527221">
    <w:abstractNumId w:val="14"/>
  </w:num>
  <w:num w:numId="7" w16cid:durableId="348482756">
    <w:abstractNumId w:val="0"/>
  </w:num>
  <w:num w:numId="8" w16cid:durableId="1510944018">
    <w:abstractNumId w:val="10"/>
  </w:num>
  <w:num w:numId="9" w16cid:durableId="1966767802">
    <w:abstractNumId w:val="5"/>
  </w:num>
  <w:num w:numId="10" w16cid:durableId="1042052364">
    <w:abstractNumId w:val="13"/>
  </w:num>
  <w:num w:numId="11" w16cid:durableId="1269385011">
    <w:abstractNumId w:val="1"/>
  </w:num>
  <w:num w:numId="12" w16cid:durableId="1701929795">
    <w:abstractNumId w:val="11"/>
  </w:num>
  <w:num w:numId="13" w16cid:durableId="1245803596">
    <w:abstractNumId w:val="16"/>
  </w:num>
  <w:num w:numId="14" w16cid:durableId="2026442427">
    <w:abstractNumId w:val="6"/>
  </w:num>
  <w:num w:numId="15" w16cid:durableId="316349352">
    <w:abstractNumId w:val="4"/>
  </w:num>
  <w:num w:numId="16" w16cid:durableId="257251462">
    <w:abstractNumId w:val="9"/>
  </w:num>
  <w:num w:numId="17" w16cid:durableId="210765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0A"/>
    <w:rsid w:val="000012BE"/>
    <w:rsid w:val="0001370C"/>
    <w:rsid w:val="00026D70"/>
    <w:rsid w:val="00034687"/>
    <w:rsid w:val="000478DF"/>
    <w:rsid w:val="000546A8"/>
    <w:rsid w:val="00056990"/>
    <w:rsid w:val="00057D54"/>
    <w:rsid w:val="00082A03"/>
    <w:rsid w:val="000C53FF"/>
    <w:rsid w:val="000C6BE6"/>
    <w:rsid w:val="000E0B3B"/>
    <w:rsid w:val="0016426D"/>
    <w:rsid w:val="00174077"/>
    <w:rsid w:val="001A2D49"/>
    <w:rsid w:val="001A43A8"/>
    <w:rsid w:val="001A6CE8"/>
    <w:rsid w:val="001B0230"/>
    <w:rsid w:val="001B0995"/>
    <w:rsid w:val="001C2361"/>
    <w:rsid w:val="001D0ED8"/>
    <w:rsid w:val="001E5773"/>
    <w:rsid w:val="00200097"/>
    <w:rsid w:val="00223C28"/>
    <w:rsid w:val="00230874"/>
    <w:rsid w:val="002340EC"/>
    <w:rsid w:val="00234409"/>
    <w:rsid w:val="00252920"/>
    <w:rsid w:val="00260C11"/>
    <w:rsid w:val="00263972"/>
    <w:rsid w:val="00266B58"/>
    <w:rsid w:val="00283546"/>
    <w:rsid w:val="002A3528"/>
    <w:rsid w:val="002B54B6"/>
    <w:rsid w:val="002D4619"/>
    <w:rsid w:val="002E3BDC"/>
    <w:rsid w:val="002E424E"/>
    <w:rsid w:val="002E65DB"/>
    <w:rsid w:val="00340B08"/>
    <w:rsid w:val="00372A5A"/>
    <w:rsid w:val="003917E6"/>
    <w:rsid w:val="003B5EC1"/>
    <w:rsid w:val="003C6602"/>
    <w:rsid w:val="003D4B9E"/>
    <w:rsid w:val="003F53E7"/>
    <w:rsid w:val="003F58CE"/>
    <w:rsid w:val="004053F7"/>
    <w:rsid w:val="004225A4"/>
    <w:rsid w:val="004239CE"/>
    <w:rsid w:val="00426B5C"/>
    <w:rsid w:val="00457598"/>
    <w:rsid w:val="004C7D5F"/>
    <w:rsid w:val="005116F6"/>
    <w:rsid w:val="0052681F"/>
    <w:rsid w:val="00546EA2"/>
    <w:rsid w:val="0055125D"/>
    <w:rsid w:val="00563AA5"/>
    <w:rsid w:val="00583C7B"/>
    <w:rsid w:val="005904D3"/>
    <w:rsid w:val="005D0E14"/>
    <w:rsid w:val="005D1F0A"/>
    <w:rsid w:val="005E61F0"/>
    <w:rsid w:val="006043D6"/>
    <w:rsid w:val="00631BE0"/>
    <w:rsid w:val="00636F60"/>
    <w:rsid w:val="00642E38"/>
    <w:rsid w:val="00673A37"/>
    <w:rsid w:val="006C35A3"/>
    <w:rsid w:val="006E0AE7"/>
    <w:rsid w:val="00735554"/>
    <w:rsid w:val="00745EFD"/>
    <w:rsid w:val="007603F1"/>
    <w:rsid w:val="007660C8"/>
    <w:rsid w:val="00783939"/>
    <w:rsid w:val="007C1C0A"/>
    <w:rsid w:val="007D2331"/>
    <w:rsid w:val="007E5041"/>
    <w:rsid w:val="008421AB"/>
    <w:rsid w:val="0085360C"/>
    <w:rsid w:val="00862863"/>
    <w:rsid w:val="008943E1"/>
    <w:rsid w:val="008A346D"/>
    <w:rsid w:val="008C102F"/>
    <w:rsid w:val="008C4404"/>
    <w:rsid w:val="008E0B59"/>
    <w:rsid w:val="008F46A6"/>
    <w:rsid w:val="0092265E"/>
    <w:rsid w:val="00944B72"/>
    <w:rsid w:val="00965A93"/>
    <w:rsid w:val="009C1591"/>
    <w:rsid w:val="009D14A0"/>
    <w:rsid w:val="009D2DAA"/>
    <w:rsid w:val="009D320C"/>
    <w:rsid w:val="009E12C0"/>
    <w:rsid w:val="009E2329"/>
    <w:rsid w:val="00A13E26"/>
    <w:rsid w:val="00A41BA6"/>
    <w:rsid w:val="00A451BC"/>
    <w:rsid w:val="00A570BF"/>
    <w:rsid w:val="00A66197"/>
    <w:rsid w:val="00A75A6E"/>
    <w:rsid w:val="00AA08B3"/>
    <w:rsid w:val="00AA67FD"/>
    <w:rsid w:val="00AC0B24"/>
    <w:rsid w:val="00AC2162"/>
    <w:rsid w:val="00AE1196"/>
    <w:rsid w:val="00B1570C"/>
    <w:rsid w:val="00B2535A"/>
    <w:rsid w:val="00B44974"/>
    <w:rsid w:val="00B71B37"/>
    <w:rsid w:val="00BB591A"/>
    <w:rsid w:val="00CB3616"/>
    <w:rsid w:val="00CE296C"/>
    <w:rsid w:val="00CE4197"/>
    <w:rsid w:val="00CE5513"/>
    <w:rsid w:val="00D1488D"/>
    <w:rsid w:val="00D22389"/>
    <w:rsid w:val="00D22D94"/>
    <w:rsid w:val="00D31967"/>
    <w:rsid w:val="00D36243"/>
    <w:rsid w:val="00D46C3A"/>
    <w:rsid w:val="00D67239"/>
    <w:rsid w:val="00D7591E"/>
    <w:rsid w:val="00DB3AF8"/>
    <w:rsid w:val="00DD0779"/>
    <w:rsid w:val="00DD4A08"/>
    <w:rsid w:val="00DF5320"/>
    <w:rsid w:val="00E2723E"/>
    <w:rsid w:val="00E31CC0"/>
    <w:rsid w:val="00E6282E"/>
    <w:rsid w:val="00E67EF1"/>
    <w:rsid w:val="00F07551"/>
    <w:rsid w:val="00F57B73"/>
    <w:rsid w:val="00F71D0A"/>
    <w:rsid w:val="00F731F6"/>
    <w:rsid w:val="00F9038E"/>
    <w:rsid w:val="00FC0518"/>
    <w:rsid w:val="00FD0042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5B59A"/>
  <w15:docId w15:val="{D2D33CE9-0D03-48D2-BADF-9E00DDD1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ZB">
    <w:name w:val="Normal ZB"/>
    <w:rsid w:val="0017407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4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077"/>
  </w:style>
  <w:style w:type="paragraph" w:styleId="Footer">
    <w:name w:val="footer"/>
    <w:basedOn w:val="Normal"/>
    <w:link w:val="FooterChar"/>
    <w:uiPriority w:val="99"/>
    <w:unhideWhenUsed/>
    <w:rsid w:val="00174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077"/>
  </w:style>
  <w:style w:type="paragraph" w:styleId="BalloonText">
    <w:name w:val="Balloon Text"/>
    <w:basedOn w:val="Normal"/>
    <w:link w:val="BalloonTextChar"/>
    <w:uiPriority w:val="99"/>
    <w:semiHidden/>
    <w:unhideWhenUsed/>
    <w:rsid w:val="0017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E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81D2-C529-449B-8CDF-499555D3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4217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Kerry Jones Kensah</cp:lastModifiedBy>
  <cp:revision>5</cp:revision>
  <cp:lastPrinted>2018-08-14T10:58:00Z</cp:lastPrinted>
  <dcterms:created xsi:type="dcterms:W3CDTF">2026-03-22T17:06:00Z</dcterms:created>
  <dcterms:modified xsi:type="dcterms:W3CDTF">2026-03-22T17:21:00Z</dcterms:modified>
</cp:coreProperties>
</file>